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0EF42" w14:textId="72805A17" w:rsidR="00761FC1" w:rsidRPr="00707A95" w:rsidRDefault="000C69CD" w:rsidP="21AD1AF6">
      <w:pPr>
        <w:rPr>
          <w:rFonts w:ascii="Verdana" w:hAnsi="Verdana" w:cstheme="majorBidi"/>
          <w:u w:val="single"/>
        </w:rPr>
      </w:pPr>
      <w:bookmarkStart w:id="0" w:name="_GoBack"/>
      <w:bookmarkEnd w:id="0"/>
      <w:r w:rsidRPr="00707A95">
        <w:rPr>
          <w:rFonts w:ascii="Verdana" w:hAnsi="Verdana" w:cstheme="majorBidi"/>
          <w:b/>
          <w:bCs/>
          <w:u w:val="single"/>
        </w:rPr>
        <w:t>Email Template to announce to Employees:</w:t>
      </w:r>
    </w:p>
    <w:p w14:paraId="7B6AD61C" w14:textId="77777777" w:rsidR="00761FC1" w:rsidRPr="00707A95" w:rsidRDefault="00761FC1" w:rsidP="21AD1AF6">
      <w:pPr>
        <w:rPr>
          <w:rFonts w:ascii="Verdana" w:hAnsi="Verdana" w:cstheme="majorBidi"/>
          <w:u w:val="single"/>
        </w:rPr>
      </w:pPr>
    </w:p>
    <w:p w14:paraId="308F1AF1" w14:textId="04C0FEE5" w:rsidR="00F51F7E" w:rsidRPr="00707A95" w:rsidRDefault="00F51F7E" w:rsidP="4FDCE324">
      <w:pPr>
        <w:rPr>
          <w:rFonts w:ascii="Verdana" w:hAnsi="Verdana" w:cstheme="majorBidi"/>
        </w:rPr>
      </w:pPr>
      <w:r w:rsidRPr="4FDCE324">
        <w:rPr>
          <w:rFonts w:ascii="Verdana" w:hAnsi="Verdana" w:cstheme="majorBidi"/>
          <w:u w:val="single"/>
        </w:rPr>
        <w:t>Employee Email Subject Line</w:t>
      </w:r>
      <w:r w:rsidRPr="4FDCE324">
        <w:rPr>
          <w:rFonts w:ascii="Verdana" w:hAnsi="Verdana" w:cstheme="majorBidi"/>
        </w:rPr>
        <w:t>:</w:t>
      </w:r>
      <w:r w:rsidR="28E9B63F" w:rsidRPr="4FDCE324">
        <w:rPr>
          <w:rFonts w:ascii="Verdana" w:hAnsi="Verdana" w:cstheme="majorBidi"/>
        </w:rPr>
        <w:t xml:space="preserve"> </w:t>
      </w:r>
      <w:r w:rsidR="00117070" w:rsidRPr="4FDCE324">
        <w:rPr>
          <w:rFonts w:ascii="Verdana" w:hAnsi="Verdana" w:cstheme="majorBidi"/>
        </w:rPr>
        <w:t>F</w:t>
      </w:r>
      <w:r w:rsidR="00CF3054" w:rsidRPr="4FDCE324">
        <w:rPr>
          <w:rFonts w:ascii="Verdana" w:hAnsi="Verdana" w:cstheme="majorBidi"/>
        </w:rPr>
        <w:t>ast and easy tax prep</w:t>
      </w:r>
      <w:r w:rsidRPr="4FDCE324">
        <w:rPr>
          <w:rFonts w:ascii="Verdana" w:hAnsi="Verdana" w:cstheme="majorBidi"/>
        </w:rPr>
        <w:t xml:space="preserve"> </w:t>
      </w:r>
      <w:r w:rsidR="00117070" w:rsidRPr="4FDCE324">
        <w:rPr>
          <w:rFonts w:ascii="Verdana" w:hAnsi="Verdana" w:cstheme="majorBidi"/>
        </w:rPr>
        <w:t xml:space="preserve">with </w:t>
      </w:r>
      <w:r w:rsidR="3C5E3803" w:rsidRPr="4FDCE324">
        <w:rPr>
          <w:rFonts w:ascii="Verdana" w:hAnsi="Verdana" w:cstheme="majorBidi"/>
        </w:rPr>
        <w:t>UKG and TurboTax Partnership</w:t>
      </w:r>
    </w:p>
    <w:p w14:paraId="77B1EDB9" w14:textId="2FABF755" w:rsidR="006B5AEB" w:rsidRPr="00707A95" w:rsidRDefault="006B5AEB" w:rsidP="4FDCE324">
      <w:pPr>
        <w:rPr>
          <w:rFonts w:ascii="Verdana" w:hAnsi="Verdana" w:cstheme="majorBidi"/>
        </w:rPr>
      </w:pPr>
      <w:r w:rsidRPr="4FDCE324">
        <w:rPr>
          <w:rFonts w:ascii="Verdana" w:hAnsi="Verdana" w:cstheme="majorBidi"/>
        </w:rPr>
        <w:t>Tax season is here</w:t>
      </w:r>
      <w:r w:rsidR="00F15860" w:rsidRPr="4FDCE324">
        <w:rPr>
          <w:rFonts w:ascii="Verdana" w:hAnsi="Verdana" w:cstheme="majorBidi"/>
        </w:rPr>
        <w:t>!  O</w:t>
      </w:r>
      <w:r w:rsidRPr="4FDCE324">
        <w:rPr>
          <w:rFonts w:ascii="Verdana" w:hAnsi="Verdana" w:cstheme="majorBidi"/>
        </w:rPr>
        <w:t>ur</w:t>
      </w:r>
      <w:r w:rsidR="00FB7F78" w:rsidRPr="4FDCE324">
        <w:rPr>
          <w:rFonts w:ascii="Verdana" w:hAnsi="Verdana" w:cstheme="majorBidi"/>
        </w:rPr>
        <w:t xml:space="preserve"> payroll provider, B2E Solutions, </w:t>
      </w:r>
      <w:r w:rsidR="008601EC" w:rsidRPr="4FDCE324">
        <w:rPr>
          <w:rFonts w:ascii="Verdana" w:hAnsi="Verdana" w:cstheme="majorBidi"/>
        </w:rPr>
        <w:t xml:space="preserve">has partnered with </w:t>
      </w:r>
      <w:r w:rsidR="0056316A" w:rsidRPr="4FDCE324">
        <w:rPr>
          <w:rFonts w:ascii="Verdana" w:hAnsi="Verdana" w:cstheme="majorBidi"/>
        </w:rPr>
        <w:t>softwar</w:t>
      </w:r>
      <w:r w:rsidR="75E1983A" w:rsidRPr="4FDCE324">
        <w:rPr>
          <w:rFonts w:ascii="Verdana" w:hAnsi="Verdana" w:cstheme="majorBidi"/>
        </w:rPr>
        <w:t>e</w:t>
      </w:r>
      <w:r w:rsidR="0056316A" w:rsidRPr="4FDCE324">
        <w:rPr>
          <w:rFonts w:ascii="Verdana" w:hAnsi="Verdana" w:cstheme="majorBidi"/>
        </w:rPr>
        <w:t xml:space="preserve"> providers </w:t>
      </w:r>
      <w:r w:rsidRPr="4FDCE324">
        <w:rPr>
          <w:rFonts w:ascii="Verdana" w:hAnsi="Verdana" w:cstheme="majorBidi"/>
        </w:rPr>
        <w:t>U</w:t>
      </w:r>
      <w:r w:rsidR="00FB7F78" w:rsidRPr="4FDCE324">
        <w:rPr>
          <w:rFonts w:ascii="Verdana" w:hAnsi="Verdana" w:cstheme="majorBidi"/>
        </w:rPr>
        <w:t>K</w:t>
      </w:r>
      <w:r w:rsidRPr="4FDCE324">
        <w:rPr>
          <w:rFonts w:ascii="Verdana" w:hAnsi="Verdana" w:cstheme="majorBidi"/>
        </w:rPr>
        <w:t xml:space="preserve">G® and </w:t>
      </w:r>
      <w:hyperlink r:id="rId10">
        <w:r w:rsidRPr="4FDCE324">
          <w:rPr>
            <w:rStyle w:val="Hyperlink"/>
            <w:rFonts w:ascii="Verdana" w:hAnsi="Verdana" w:cstheme="majorBidi"/>
          </w:rPr>
          <w:t>TurboTax</w:t>
        </w:r>
      </w:hyperlink>
      <w:r w:rsidRPr="4FDCE324">
        <w:rPr>
          <w:rFonts w:ascii="Verdana" w:hAnsi="Verdana" w:cstheme="majorBidi"/>
        </w:rPr>
        <w:t xml:space="preserve">® </w:t>
      </w:r>
      <w:r w:rsidR="0043177D" w:rsidRPr="4FDCE324">
        <w:rPr>
          <w:rFonts w:ascii="Verdana" w:hAnsi="Verdana" w:cstheme="majorBidi"/>
        </w:rPr>
        <w:t>to help</w:t>
      </w:r>
      <w:r w:rsidRPr="4FDCE324">
        <w:rPr>
          <w:rFonts w:ascii="Verdana" w:hAnsi="Verdana" w:cstheme="majorBidi"/>
        </w:rPr>
        <w:t xml:space="preserve"> make your U.S. tax preparation as quick and easy as possible. With their partnership, you have the convenience of being able to import your W-2 information directly into TurboTax and start your return. </w:t>
      </w:r>
      <w:r w:rsidR="008D0A58" w:rsidRPr="4FDCE324">
        <w:rPr>
          <w:rFonts w:ascii="Verdana" w:hAnsi="Verdana" w:cstheme="majorBidi"/>
        </w:rPr>
        <w:t>Using</w:t>
      </w:r>
      <w:r w:rsidRPr="4FDCE324">
        <w:rPr>
          <w:rFonts w:ascii="Verdana" w:hAnsi="Verdana" w:cstheme="majorBidi"/>
        </w:rPr>
        <w:t xml:space="preserve"> TurboTax, you can benefit from: </w:t>
      </w:r>
    </w:p>
    <w:p w14:paraId="19E373BD" w14:textId="494ABEB2" w:rsidR="00DC74DA" w:rsidRPr="00DC74DA" w:rsidRDefault="00DC74DA" w:rsidP="00DC74DA">
      <w:pPr>
        <w:numPr>
          <w:ilvl w:val="0"/>
          <w:numId w:val="4"/>
        </w:numPr>
        <w:spacing w:after="0"/>
        <w:rPr>
          <w:rFonts w:ascii="Verdana" w:hAnsi="Verdana" w:cstheme="majorBidi"/>
        </w:rPr>
      </w:pPr>
      <w:r w:rsidRPr="00DC74DA">
        <w:rPr>
          <w:rFonts w:ascii="Verdana" w:hAnsi="Verdana" w:cstheme="majorBidi"/>
          <w:b/>
          <w:bCs/>
        </w:rPr>
        <w:t>Sav</w:t>
      </w:r>
      <w:r w:rsidR="00BE1831">
        <w:rPr>
          <w:rFonts w:ascii="Verdana" w:hAnsi="Verdana" w:cstheme="majorBidi"/>
          <w:b/>
          <w:bCs/>
        </w:rPr>
        <w:t>ing</w:t>
      </w:r>
      <w:r w:rsidRPr="00DC74DA">
        <w:rPr>
          <w:rFonts w:ascii="Verdana" w:hAnsi="Verdana" w:cstheme="majorBidi"/>
          <w:b/>
          <w:bCs/>
        </w:rPr>
        <w:t xml:space="preserve"> time</w:t>
      </w:r>
      <w:r w:rsidRPr="00DC74DA">
        <w:rPr>
          <w:rFonts w:ascii="Verdana" w:hAnsi="Verdana" w:cstheme="majorBidi"/>
        </w:rPr>
        <w:t xml:space="preserve"> and avoid</w:t>
      </w:r>
      <w:r w:rsidR="00BE1831">
        <w:rPr>
          <w:rFonts w:ascii="Verdana" w:hAnsi="Verdana" w:cstheme="majorBidi"/>
        </w:rPr>
        <w:t>ing</w:t>
      </w:r>
      <w:r w:rsidRPr="00DC74DA">
        <w:rPr>
          <w:rFonts w:ascii="Verdana" w:hAnsi="Verdana" w:cstheme="majorBidi"/>
        </w:rPr>
        <w:t xml:space="preserve"> errors caused by manual W2 data entry. </w:t>
      </w:r>
    </w:p>
    <w:p w14:paraId="45DBD6F4" w14:textId="77777777" w:rsidR="00DC74DA" w:rsidRPr="00DC74DA" w:rsidRDefault="00DC74DA" w:rsidP="00DC74DA">
      <w:pPr>
        <w:numPr>
          <w:ilvl w:val="0"/>
          <w:numId w:val="4"/>
        </w:numPr>
        <w:spacing w:after="0"/>
        <w:rPr>
          <w:rFonts w:ascii="Verdana" w:hAnsi="Verdana" w:cstheme="majorBidi"/>
        </w:rPr>
      </w:pPr>
      <w:r w:rsidRPr="00DC74DA">
        <w:rPr>
          <w:rFonts w:ascii="Verdana" w:hAnsi="Verdana" w:cstheme="majorBidi"/>
        </w:rPr>
        <w:t xml:space="preserve">Receive </w:t>
      </w:r>
      <w:r w:rsidRPr="00DC74DA">
        <w:rPr>
          <w:rFonts w:ascii="Verdana" w:hAnsi="Verdana" w:cstheme="majorBidi"/>
          <w:b/>
          <w:bCs/>
        </w:rPr>
        <w:t>guidance</w:t>
      </w:r>
      <w:r w:rsidRPr="00DC74DA">
        <w:rPr>
          <w:rFonts w:ascii="Verdana" w:hAnsi="Verdana" w:cstheme="majorBidi"/>
        </w:rPr>
        <w:t xml:space="preserve"> through the entire tax preparation process. </w:t>
      </w:r>
    </w:p>
    <w:p w14:paraId="1DD21873" w14:textId="18F2310B" w:rsidR="00DC74DA" w:rsidRPr="00DC74DA" w:rsidRDefault="00DC74DA" w:rsidP="00DC74DA">
      <w:pPr>
        <w:numPr>
          <w:ilvl w:val="0"/>
          <w:numId w:val="4"/>
        </w:numPr>
        <w:spacing w:after="0"/>
        <w:rPr>
          <w:rFonts w:ascii="Verdana" w:hAnsi="Verdana" w:cstheme="majorBidi"/>
        </w:rPr>
      </w:pPr>
      <w:r w:rsidRPr="00DC74DA">
        <w:rPr>
          <w:rFonts w:ascii="Verdana" w:hAnsi="Verdana" w:cstheme="majorBidi"/>
        </w:rPr>
        <w:t xml:space="preserve">Choose the tax solution that fits </w:t>
      </w:r>
      <w:r w:rsidR="00257501">
        <w:rPr>
          <w:rFonts w:ascii="Verdana" w:hAnsi="Verdana" w:cstheme="majorBidi"/>
        </w:rPr>
        <w:t>your</w:t>
      </w:r>
      <w:r w:rsidRPr="00DC74DA">
        <w:rPr>
          <w:rFonts w:ascii="Verdana" w:hAnsi="Verdana" w:cstheme="majorBidi"/>
        </w:rPr>
        <w:t xml:space="preserve"> needs: </w:t>
      </w:r>
    </w:p>
    <w:p w14:paraId="2000A409" w14:textId="4471B900" w:rsidR="00DC74DA" w:rsidRPr="00DC74DA" w:rsidRDefault="00DC74DA" w:rsidP="00DC74DA">
      <w:pPr>
        <w:numPr>
          <w:ilvl w:val="1"/>
          <w:numId w:val="4"/>
        </w:numPr>
        <w:spacing w:after="0"/>
        <w:rPr>
          <w:rFonts w:ascii="Verdana" w:hAnsi="Verdana" w:cstheme="majorBidi"/>
        </w:rPr>
      </w:pPr>
      <w:r w:rsidRPr="00DC74DA">
        <w:rPr>
          <w:rFonts w:ascii="Verdana" w:hAnsi="Verdana" w:cstheme="majorBidi"/>
        </w:rPr>
        <w:t xml:space="preserve">File on </w:t>
      </w:r>
      <w:r w:rsidR="00BB3F30">
        <w:rPr>
          <w:rFonts w:ascii="Verdana" w:hAnsi="Verdana" w:cstheme="majorBidi"/>
        </w:rPr>
        <w:t>your</w:t>
      </w:r>
      <w:r w:rsidRPr="00DC74DA">
        <w:rPr>
          <w:rFonts w:ascii="Verdana" w:hAnsi="Verdana" w:cstheme="majorBidi"/>
        </w:rPr>
        <w:t xml:space="preserve"> own. </w:t>
      </w:r>
    </w:p>
    <w:p w14:paraId="53A19FD8" w14:textId="77777777" w:rsidR="00DC74DA" w:rsidRPr="00DC74DA" w:rsidRDefault="00DC74DA" w:rsidP="00DC74DA">
      <w:pPr>
        <w:numPr>
          <w:ilvl w:val="1"/>
          <w:numId w:val="4"/>
        </w:numPr>
        <w:spacing w:after="0"/>
        <w:rPr>
          <w:rFonts w:ascii="Verdana" w:hAnsi="Verdana" w:cstheme="majorBidi"/>
        </w:rPr>
      </w:pPr>
      <w:r w:rsidRPr="00DC74DA">
        <w:rPr>
          <w:rFonts w:ascii="Verdana" w:hAnsi="Verdana" w:cstheme="majorBidi"/>
        </w:rPr>
        <w:t>Get help and advice from tax experts. </w:t>
      </w:r>
    </w:p>
    <w:p w14:paraId="7A7E129B" w14:textId="354D1ADC" w:rsidR="00DC74DA" w:rsidRDefault="00DC74DA" w:rsidP="00DC74DA">
      <w:pPr>
        <w:numPr>
          <w:ilvl w:val="1"/>
          <w:numId w:val="4"/>
        </w:numPr>
        <w:spacing w:after="0"/>
        <w:rPr>
          <w:rFonts w:ascii="Verdana" w:hAnsi="Verdana" w:cstheme="majorBidi"/>
        </w:rPr>
      </w:pPr>
      <w:r w:rsidRPr="00DC74DA">
        <w:rPr>
          <w:rFonts w:ascii="Verdana" w:hAnsi="Verdana" w:cstheme="majorBidi"/>
        </w:rPr>
        <w:t xml:space="preserve">Have a dedicated expert complete </w:t>
      </w:r>
      <w:r w:rsidR="000C5299">
        <w:rPr>
          <w:rFonts w:ascii="Verdana" w:hAnsi="Verdana" w:cstheme="majorBidi"/>
        </w:rPr>
        <w:t>your</w:t>
      </w:r>
      <w:r w:rsidRPr="00DC74DA">
        <w:rPr>
          <w:rFonts w:ascii="Verdana" w:hAnsi="Verdana" w:cstheme="majorBidi"/>
        </w:rPr>
        <w:t xml:space="preserve"> taxes. </w:t>
      </w:r>
    </w:p>
    <w:p w14:paraId="02561A37" w14:textId="77777777" w:rsidR="00E80818" w:rsidRPr="00DC74DA" w:rsidRDefault="00E80818" w:rsidP="00E80818">
      <w:pPr>
        <w:spacing w:after="0"/>
        <w:ind w:left="1440"/>
        <w:rPr>
          <w:rFonts w:ascii="Verdana" w:hAnsi="Verdana" w:cstheme="majorBidi"/>
        </w:rPr>
      </w:pPr>
    </w:p>
    <w:p w14:paraId="519CCF26" w14:textId="77777777" w:rsidR="00DC74DA" w:rsidRPr="00707A95" w:rsidRDefault="00DC74DA" w:rsidP="00E80818">
      <w:pPr>
        <w:spacing w:after="0"/>
        <w:rPr>
          <w:rFonts w:ascii="Verdana" w:hAnsi="Verdana" w:cstheme="majorBidi"/>
        </w:rPr>
      </w:pPr>
      <w:r w:rsidRPr="00DC74DA">
        <w:rPr>
          <w:rFonts w:ascii="Verdana" w:hAnsi="Verdana" w:cstheme="majorBidi"/>
        </w:rPr>
        <w:t xml:space="preserve">Rest assured with </w:t>
      </w:r>
      <w:r w:rsidRPr="00DC74DA">
        <w:rPr>
          <w:rFonts w:ascii="Verdana" w:hAnsi="Verdana" w:cstheme="majorBidi"/>
          <w:b/>
          <w:bCs/>
        </w:rPr>
        <w:t>100% accurate calculations</w:t>
      </w:r>
      <w:r w:rsidRPr="00DC74DA">
        <w:rPr>
          <w:rFonts w:ascii="Verdana" w:hAnsi="Verdana" w:cstheme="majorBidi"/>
        </w:rPr>
        <w:t xml:space="preserve"> and the </w:t>
      </w:r>
      <w:r w:rsidRPr="00DC74DA">
        <w:rPr>
          <w:rFonts w:ascii="Verdana" w:hAnsi="Verdana" w:cstheme="majorBidi"/>
          <w:b/>
          <w:bCs/>
        </w:rPr>
        <w:t>biggest refund possible</w:t>
      </w:r>
      <w:r w:rsidRPr="00DC74DA">
        <w:rPr>
          <w:rFonts w:ascii="Verdana" w:hAnsi="Verdana" w:cstheme="majorBidi"/>
        </w:rPr>
        <w:t xml:space="preserve">, </w:t>
      </w:r>
      <w:hyperlink r:id="rId11" w:tgtFrame="_blank" w:history="1">
        <w:r w:rsidRPr="00DC74DA">
          <w:rPr>
            <w:rStyle w:val="Hyperlink"/>
            <w:rFonts w:ascii="Verdana" w:hAnsi="Verdana" w:cstheme="majorBidi"/>
          </w:rPr>
          <w:t>guaranteed by TurboTax</w:t>
        </w:r>
      </w:hyperlink>
      <w:r w:rsidRPr="00DC74DA">
        <w:rPr>
          <w:rFonts w:ascii="Verdana" w:hAnsi="Verdana" w:cstheme="majorBidi"/>
        </w:rPr>
        <w:t>. </w:t>
      </w:r>
    </w:p>
    <w:p w14:paraId="3CFDAF19" w14:textId="77777777" w:rsidR="00DC74DA" w:rsidRPr="00DC74DA" w:rsidRDefault="00DC74DA" w:rsidP="00DC74DA">
      <w:pPr>
        <w:spacing w:after="0"/>
        <w:ind w:left="720"/>
        <w:rPr>
          <w:rFonts w:ascii="Verdana" w:hAnsi="Verdana" w:cstheme="majorBidi"/>
        </w:rPr>
      </w:pPr>
    </w:p>
    <w:p w14:paraId="6BB09EED" w14:textId="320CA765" w:rsidR="00F51F7E" w:rsidRPr="00707A95" w:rsidRDefault="00A338DE">
      <w:pPr>
        <w:rPr>
          <w:rFonts w:ascii="Verdana" w:hAnsi="Verdana" w:cstheme="majorHAnsi"/>
        </w:rPr>
      </w:pPr>
      <w:r w:rsidRPr="00707A95">
        <w:rPr>
          <w:rFonts w:ascii="Verdana" w:hAnsi="Verdana" w:cstheme="majorHAnsi"/>
          <w:b/>
          <w:iCs/>
        </w:rPr>
        <w:t>Getting started is easy!</w:t>
      </w:r>
      <w:r w:rsidR="00A20718" w:rsidRPr="00707A95">
        <w:rPr>
          <w:rFonts w:ascii="Verdana" w:hAnsi="Verdana" w:cstheme="majorHAnsi"/>
        </w:rPr>
        <w:t xml:space="preserve"> </w:t>
      </w:r>
      <w:r w:rsidR="00B17F7A" w:rsidRPr="00707A95">
        <w:rPr>
          <w:rFonts w:ascii="Verdana" w:hAnsi="Verdana" w:cstheme="majorHAnsi"/>
        </w:rPr>
        <w:t xml:space="preserve">As soon as </w:t>
      </w:r>
      <w:r w:rsidR="006B5AEB" w:rsidRPr="00707A95">
        <w:rPr>
          <w:rFonts w:ascii="Verdana" w:hAnsi="Verdana" w:cstheme="majorHAnsi"/>
        </w:rPr>
        <w:t>your</w:t>
      </w:r>
      <w:r w:rsidR="00B17F7A" w:rsidRPr="00707A95">
        <w:rPr>
          <w:rFonts w:ascii="Verdana" w:hAnsi="Verdana" w:cstheme="majorHAnsi"/>
        </w:rPr>
        <w:t xml:space="preserve"> W-2 is</w:t>
      </w:r>
      <w:r w:rsidR="00A20718" w:rsidRPr="00707A95">
        <w:rPr>
          <w:rFonts w:ascii="Verdana" w:hAnsi="Verdana" w:cstheme="majorHAnsi"/>
        </w:rPr>
        <w:t xml:space="preserve"> </w:t>
      </w:r>
      <w:r w:rsidR="006B5AEB" w:rsidRPr="00707A95">
        <w:rPr>
          <w:rFonts w:ascii="Verdana" w:hAnsi="Verdana" w:cstheme="majorHAnsi"/>
        </w:rPr>
        <w:t>available</w:t>
      </w:r>
      <w:r w:rsidR="00A20718" w:rsidRPr="00707A95">
        <w:rPr>
          <w:rFonts w:ascii="Verdana" w:hAnsi="Verdana" w:cstheme="majorHAnsi"/>
        </w:rPr>
        <w:t xml:space="preserve">, </w:t>
      </w:r>
      <w:r w:rsidR="00B17F7A" w:rsidRPr="00707A95">
        <w:rPr>
          <w:rFonts w:ascii="Verdana" w:hAnsi="Verdana" w:cstheme="majorHAnsi"/>
        </w:rPr>
        <w:t xml:space="preserve">you can </w:t>
      </w:r>
      <w:r w:rsidR="00F51F7E" w:rsidRPr="00707A95">
        <w:rPr>
          <w:rFonts w:ascii="Verdana" w:hAnsi="Verdana" w:cstheme="majorHAnsi"/>
        </w:rPr>
        <w:t xml:space="preserve">import your </w:t>
      </w:r>
      <w:r w:rsidR="00B17F7A" w:rsidRPr="00707A95">
        <w:rPr>
          <w:rFonts w:ascii="Verdana" w:hAnsi="Verdana" w:cstheme="majorHAnsi"/>
        </w:rPr>
        <w:t>tax</w:t>
      </w:r>
      <w:r w:rsidR="00F51F7E" w:rsidRPr="00707A95">
        <w:rPr>
          <w:rFonts w:ascii="Verdana" w:hAnsi="Verdana" w:cstheme="majorHAnsi"/>
        </w:rPr>
        <w:t xml:space="preserve"> information and begin your </w:t>
      </w:r>
      <w:r w:rsidR="00B17F7A" w:rsidRPr="00707A95">
        <w:rPr>
          <w:rFonts w:ascii="Verdana" w:hAnsi="Verdana" w:cstheme="majorHAnsi"/>
        </w:rPr>
        <w:t xml:space="preserve">return. </w:t>
      </w:r>
      <w:r w:rsidR="009A297C" w:rsidRPr="00707A95">
        <w:rPr>
          <w:rFonts w:ascii="Verdana" w:hAnsi="Verdana" w:cstheme="majorHAnsi"/>
        </w:rPr>
        <w:t>Here</w:t>
      </w:r>
      <w:r w:rsidR="006B5AEB" w:rsidRPr="00707A95">
        <w:rPr>
          <w:rFonts w:ascii="Verdana" w:hAnsi="Verdana" w:cstheme="majorHAnsi"/>
        </w:rPr>
        <w:t>'</w:t>
      </w:r>
      <w:r w:rsidR="009A297C" w:rsidRPr="00707A95">
        <w:rPr>
          <w:rFonts w:ascii="Verdana" w:hAnsi="Verdana" w:cstheme="majorHAnsi"/>
        </w:rPr>
        <w:t xml:space="preserve">s how: </w:t>
      </w:r>
    </w:p>
    <w:p w14:paraId="1530C3D0" w14:textId="77777777" w:rsidR="00552906" w:rsidRPr="00552906" w:rsidRDefault="00552906" w:rsidP="00552906">
      <w:pPr>
        <w:numPr>
          <w:ilvl w:val="0"/>
          <w:numId w:val="5"/>
        </w:numPr>
        <w:spacing w:after="0"/>
        <w:rPr>
          <w:rFonts w:ascii="Verdana" w:hAnsi="Verdana" w:cstheme="majorHAnsi"/>
        </w:rPr>
      </w:pPr>
      <w:r w:rsidRPr="00552906">
        <w:rPr>
          <w:rFonts w:ascii="Verdana" w:hAnsi="Verdana" w:cstheme="majorHAnsi"/>
        </w:rPr>
        <w:t xml:space="preserve">All you need is a copy of your W2 to identify yourself with the employer ID and Box 1 amount, the rest of your W2 will be imported for you! </w:t>
      </w:r>
    </w:p>
    <w:p w14:paraId="0AD4BF8F" w14:textId="77777777" w:rsidR="00552906" w:rsidRPr="00552906" w:rsidRDefault="00552906" w:rsidP="00552906">
      <w:pPr>
        <w:numPr>
          <w:ilvl w:val="0"/>
          <w:numId w:val="5"/>
        </w:numPr>
        <w:spacing w:after="0"/>
        <w:rPr>
          <w:rFonts w:ascii="Verdana" w:hAnsi="Verdana" w:cstheme="majorHAnsi"/>
        </w:rPr>
      </w:pPr>
      <w:r w:rsidRPr="00552906">
        <w:rPr>
          <w:rFonts w:ascii="Verdana" w:hAnsi="Verdana" w:cstheme="majorHAnsi"/>
        </w:rPr>
        <w:t xml:space="preserve">If you do not have a paper copy you can find an electronic copy by going to My Info &gt; My Pay &gt; Forms &gt; W2. </w:t>
      </w:r>
    </w:p>
    <w:p w14:paraId="1EC57EE2" w14:textId="77777777" w:rsidR="00552906" w:rsidRPr="00552906" w:rsidRDefault="00552906" w:rsidP="00552906">
      <w:pPr>
        <w:numPr>
          <w:ilvl w:val="0"/>
          <w:numId w:val="5"/>
        </w:numPr>
        <w:spacing w:after="0"/>
        <w:rPr>
          <w:rFonts w:ascii="Verdana" w:hAnsi="Verdana" w:cstheme="majorHAnsi"/>
        </w:rPr>
      </w:pPr>
      <w:r w:rsidRPr="00552906">
        <w:rPr>
          <w:rFonts w:ascii="Verdana" w:hAnsi="Verdana" w:cstheme="majorHAnsi"/>
        </w:rPr>
        <w:t>Go to TurboTax and follow the instructions to start your returns! </w:t>
      </w:r>
    </w:p>
    <w:p w14:paraId="5A5752D4" w14:textId="77777777" w:rsidR="000C69CD" w:rsidRPr="00707A95" w:rsidRDefault="000C69CD">
      <w:pPr>
        <w:rPr>
          <w:rFonts w:ascii="Verdana" w:hAnsi="Verdana" w:cstheme="majorHAnsi"/>
        </w:rPr>
      </w:pPr>
    </w:p>
    <w:p w14:paraId="6F5F8714" w14:textId="27A404C2" w:rsidR="00F51F7E" w:rsidRPr="00707A95" w:rsidRDefault="00F51F7E">
      <w:pPr>
        <w:rPr>
          <w:rFonts w:ascii="Verdana" w:hAnsi="Verdana" w:cstheme="majorHAnsi"/>
        </w:rPr>
      </w:pPr>
      <w:r w:rsidRPr="00707A95">
        <w:rPr>
          <w:rFonts w:ascii="Verdana" w:hAnsi="Verdana" w:cstheme="majorHAnsi"/>
        </w:rPr>
        <w:t xml:space="preserve">Thank you, </w:t>
      </w:r>
    </w:p>
    <w:p w14:paraId="3ECDF75D" w14:textId="77777777" w:rsidR="00F51F7E" w:rsidRPr="00707A95" w:rsidRDefault="00F51F7E">
      <w:pPr>
        <w:rPr>
          <w:rFonts w:ascii="Verdana" w:hAnsi="Verdana" w:cstheme="majorHAnsi"/>
        </w:rPr>
      </w:pPr>
      <w:r w:rsidRPr="12EE9152">
        <w:rPr>
          <w:rFonts w:ascii="Verdana" w:hAnsi="Verdana" w:cstheme="majorBidi"/>
          <w:color w:val="FF0000"/>
        </w:rPr>
        <w:t xml:space="preserve">[INSERT NAME] </w:t>
      </w:r>
    </w:p>
    <w:p w14:paraId="2196B804" w14:textId="6EB67CDF" w:rsidR="00C739AA" w:rsidRDefault="00C739AA" w:rsidP="12EE9152">
      <w:pPr>
        <w:rPr>
          <w:rFonts w:ascii="Verdana" w:hAnsi="Verdana"/>
        </w:rPr>
      </w:pPr>
    </w:p>
    <w:p w14:paraId="0D2436E7" w14:textId="603C55C3" w:rsidR="00C739AA" w:rsidRDefault="00C739AA" w:rsidP="12EE9152">
      <w:pPr>
        <w:rPr>
          <w:rFonts w:ascii="Verdana" w:hAnsi="Verdana"/>
        </w:rPr>
      </w:pPr>
    </w:p>
    <w:p w14:paraId="0A5C05CF" w14:textId="78526CF3" w:rsidR="00C739AA" w:rsidRDefault="000C69CD" w:rsidP="12EE9152">
      <w:pPr>
        <w:rPr>
          <w:rFonts w:ascii="Verdana" w:hAnsi="Verdana"/>
        </w:rPr>
      </w:pPr>
      <w:r w:rsidRPr="12EE9152">
        <w:rPr>
          <w:rFonts w:ascii="Verdana" w:hAnsi="Verdana"/>
        </w:rPr>
        <w:t>_______________________________________________________________</w:t>
      </w:r>
    </w:p>
    <w:p w14:paraId="75389AE1" w14:textId="672ED2DB" w:rsidR="00123B38" w:rsidRPr="00C739AA" w:rsidRDefault="000C69CD">
      <w:pPr>
        <w:rPr>
          <w:rFonts w:ascii="Verdana" w:hAnsi="Verdana"/>
          <w:sz w:val="18"/>
          <w:szCs w:val="18"/>
        </w:rPr>
      </w:pPr>
      <w:r w:rsidRPr="00C739AA">
        <w:rPr>
          <w:rFonts w:ascii="Verdana" w:hAnsi="Verdana"/>
          <w:color w:val="000000"/>
          <w:sz w:val="18"/>
          <w:szCs w:val="18"/>
        </w:rPr>
        <w:t>As the leader in tax preparation, more federal returns are prepared with TurboTax than any other tax preparation provider. Visit</w:t>
      </w:r>
      <w:r w:rsidRPr="00C739AA">
        <w:rPr>
          <w:rStyle w:val="apple-converted-space"/>
          <w:rFonts w:ascii="Verdana" w:hAnsi="Verdana"/>
          <w:color w:val="000000"/>
          <w:sz w:val="18"/>
          <w:szCs w:val="18"/>
        </w:rPr>
        <w:t> </w:t>
      </w:r>
      <w:hyperlink r:id="rId12" w:tooltip="http://turbotax.intuit.com/lp/yoy/guarantees.jsp" w:history="1">
        <w:r w:rsidRPr="00C739AA">
          <w:rPr>
            <w:rStyle w:val="Hyperlink"/>
            <w:rFonts w:ascii="Verdana" w:hAnsi="Verdana"/>
            <w:color w:val="1155CC"/>
            <w:sz w:val="18"/>
            <w:szCs w:val="18"/>
          </w:rPr>
          <w:t>http://turbotax.intuit.com/lp/yoy/guarantees.jsp</w:t>
        </w:r>
      </w:hyperlink>
      <w:r w:rsidRPr="00C739AA">
        <w:rPr>
          <w:rStyle w:val="apple-converted-space"/>
          <w:rFonts w:ascii="Verdana" w:hAnsi="Verdana"/>
          <w:color w:val="000000"/>
          <w:sz w:val="18"/>
          <w:szCs w:val="18"/>
        </w:rPr>
        <w:t> </w:t>
      </w:r>
      <w:r w:rsidRPr="00C739AA">
        <w:rPr>
          <w:rFonts w:ascii="Verdana" w:hAnsi="Verdana"/>
          <w:color w:val="000000"/>
          <w:sz w:val="18"/>
          <w:szCs w:val="18"/>
        </w:rPr>
        <w:t>for TurboTax product guarantees and other important information. Actual prices are determined at the time of print or e-file and are subject to change without notice. Terms, conditions, features, availability, pricing, fees, service and support options subject to change without notice. Intuit, TurboTax and TurboTax Online, among others, are registered trademarks and/or service marks of Intuit Inc. in the United States and other countries.</w:t>
      </w:r>
    </w:p>
    <w:sectPr w:rsidR="00123B38" w:rsidRPr="00C739A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573871" w16cex:dateUtc="2025-01-22T17:45:00Z"/>
  <w16cex:commentExtensible w16cex:durableId="2E26A6D5" w16cex:dateUtc="2024-01-02T19: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54067" w14:textId="77777777" w:rsidR="001C03D3" w:rsidRDefault="001C03D3" w:rsidP="001D0F90">
      <w:pPr>
        <w:spacing w:after="0" w:line="240" w:lineRule="auto"/>
      </w:pPr>
      <w:r>
        <w:separator/>
      </w:r>
    </w:p>
  </w:endnote>
  <w:endnote w:type="continuationSeparator" w:id="0">
    <w:p w14:paraId="1E93228A" w14:textId="77777777" w:rsidR="001C03D3" w:rsidRDefault="001C03D3" w:rsidP="001D0F90">
      <w:pPr>
        <w:spacing w:after="0" w:line="240" w:lineRule="auto"/>
      </w:pPr>
      <w:r>
        <w:continuationSeparator/>
      </w:r>
    </w:p>
  </w:endnote>
  <w:endnote w:type="continuationNotice" w:id="1">
    <w:p w14:paraId="6D693D64" w14:textId="77777777" w:rsidR="001C03D3" w:rsidRDefault="001C0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9F346" w14:textId="77777777" w:rsidR="001C03D3" w:rsidRDefault="001C03D3" w:rsidP="001D0F90">
      <w:pPr>
        <w:spacing w:after="0" w:line="240" w:lineRule="auto"/>
      </w:pPr>
      <w:r>
        <w:separator/>
      </w:r>
    </w:p>
  </w:footnote>
  <w:footnote w:type="continuationSeparator" w:id="0">
    <w:p w14:paraId="0BE3051F" w14:textId="77777777" w:rsidR="001C03D3" w:rsidRDefault="001C03D3" w:rsidP="001D0F90">
      <w:pPr>
        <w:spacing w:after="0" w:line="240" w:lineRule="auto"/>
      </w:pPr>
      <w:r>
        <w:continuationSeparator/>
      </w:r>
    </w:p>
  </w:footnote>
  <w:footnote w:type="continuationNotice" w:id="1">
    <w:p w14:paraId="2C794039" w14:textId="77777777" w:rsidR="001C03D3" w:rsidRDefault="001C03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75582"/>
    <w:multiLevelType w:val="hybridMultilevel"/>
    <w:tmpl w:val="60B8E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F1D67"/>
    <w:multiLevelType w:val="hybridMultilevel"/>
    <w:tmpl w:val="5FB4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97486"/>
    <w:multiLevelType w:val="multilevel"/>
    <w:tmpl w:val="F37216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26DFA"/>
    <w:multiLevelType w:val="multilevel"/>
    <w:tmpl w:val="D5C21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87D5B"/>
    <w:multiLevelType w:val="hybridMultilevel"/>
    <w:tmpl w:val="BD70E5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2NjM1sjQxMTY0MzVQ0lEKTi0uzszPAykwNKgFAL26y+MtAAAA"/>
  </w:docVars>
  <w:rsids>
    <w:rsidRoot w:val="00F51F7E"/>
    <w:rsid w:val="0000328A"/>
    <w:rsid w:val="00091F03"/>
    <w:rsid w:val="000C5299"/>
    <w:rsid w:val="000C69CD"/>
    <w:rsid w:val="00117070"/>
    <w:rsid w:val="00123B38"/>
    <w:rsid w:val="00136D11"/>
    <w:rsid w:val="00173D16"/>
    <w:rsid w:val="001833BF"/>
    <w:rsid w:val="00183A47"/>
    <w:rsid w:val="00193C91"/>
    <w:rsid w:val="001C03D3"/>
    <w:rsid w:val="001D0F90"/>
    <w:rsid w:val="001E4559"/>
    <w:rsid w:val="00257501"/>
    <w:rsid w:val="002F7F76"/>
    <w:rsid w:val="00315DAC"/>
    <w:rsid w:val="003266C4"/>
    <w:rsid w:val="003633F3"/>
    <w:rsid w:val="00397A32"/>
    <w:rsid w:val="003A0625"/>
    <w:rsid w:val="003D45B7"/>
    <w:rsid w:val="003E40A2"/>
    <w:rsid w:val="003E6F34"/>
    <w:rsid w:val="00424708"/>
    <w:rsid w:val="0043177D"/>
    <w:rsid w:val="0049190D"/>
    <w:rsid w:val="004D7F19"/>
    <w:rsid w:val="0050488F"/>
    <w:rsid w:val="00533708"/>
    <w:rsid w:val="0054059F"/>
    <w:rsid w:val="00552906"/>
    <w:rsid w:val="005616E7"/>
    <w:rsid w:val="0056316A"/>
    <w:rsid w:val="00566228"/>
    <w:rsid w:val="005C25CA"/>
    <w:rsid w:val="005C6F99"/>
    <w:rsid w:val="005E153A"/>
    <w:rsid w:val="005F3C50"/>
    <w:rsid w:val="005F76BC"/>
    <w:rsid w:val="006B5AEB"/>
    <w:rsid w:val="006E1AFB"/>
    <w:rsid w:val="00707A95"/>
    <w:rsid w:val="007408CA"/>
    <w:rsid w:val="0076133B"/>
    <w:rsid w:val="00761FC1"/>
    <w:rsid w:val="007817F1"/>
    <w:rsid w:val="007D6FB7"/>
    <w:rsid w:val="008601EC"/>
    <w:rsid w:val="008633B6"/>
    <w:rsid w:val="008767E8"/>
    <w:rsid w:val="008D0A58"/>
    <w:rsid w:val="009A297C"/>
    <w:rsid w:val="009B157F"/>
    <w:rsid w:val="00A1046F"/>
    <w:rsid w:val="00A20718"/>
    <w:rsid w:val="00A338DE"/>
    <w:rsid w:val="00A710D3"/>
    <w:rsid w:val="00A82898"/>
    <w:rsid w:val="00AD178E"/>
    <w:rsid w:val="00AE2DBA"/>
    <w:rsid w:val="00AF0D0C"/>
    <w:rsid w:val="00AF4186"/>
    <w:rsid w:val="00B17F7A"/>
    <w:rsid w:val="00B23F36"/>
    <w:rsid w:val="00B63A8C"/>
    <w:rsid w:val="00B95C64"/>
    <w:rsid w:val="00BB3F30"/>
    <w:rsid w:val="00BD26BC"/>
    <w:rsid w:val="00BE1831"/>
    <w:rsid w:val="00BE29A2"/>
    <w:rsid w:val="00C34C09"/>
    <w:rsid w:val="00C739AA"/>
    <w:rsid w:val="00C74158"/>
    <w:rsid w:val="00CF16D3"/>
    <w:rsid w:val="00CF3054"/>
    <w:rsid w:val="00CF3A53"/>
    <w:rsid w:val="00D049F5"/>
    <w:rsid w:val="00D26E39"/>
    <w:rsid w:val="00D2728B"/>
    <w:rsid w:val="00D44920"/>
    <w:rsid w:val="00D52C8B"/>
    <w:rsid w:val="00DA66D6"/>
    <w:rsid w:val="00DC74DA"/>
    <w:rsid w:val="00E23042"/>
    <w:rsid w:val="00E32126"/>
    <w:rsid w:val="00E576E1"/>
    <w:rsid w:val="00E72A0D"/>
    <w:rsid w:val="00E80818"/>
    <w:rsid w:val="00E81AE4"/>
    <w:rsid w:val="00F15860"/>
    <w:rsid w:val="00F16311"/>
    <w:rsid w:val="00F26C8D"/>
    <w:rsid w:val="00F51F7E"/>
    <w:rsid w:val="00F81EDF"/>
    <w:rsid w:val="00F93F87"/>
    <w:rsid w:val="00FA7472"/>
    <w:rsid w:val="00FB7F78"/>
    <w:rsid w:val="00FC3F1F"/>
    <w:rsid w:val="0B014FB1"/>
    <w:rsid w:val="0F99C219"/>
    <w:rsid w:val="12EE9152"/>
    <w:rsid w:val="13A40B77"/>
    <w:rsid w:val="1C8E6E6B"/>
    <w:rsid w:val="1D3DDEA5"/>
    <w:rsid w:val="1FD894EE"/>
    <w:rsid w:val="21ABFEC7"/>
    <w:rsid w:val="21AD1AF6"/>
    <w:rsid w:val="2765EC51"/>
    <w:rsid w:val="28E9B63F"/>
    <w:rsid w:val="2AB33444"/>
    <w:rsid w:val="32A1B538"/>
    <w:rsid w:val="349DDE89"/>
    <w:rsid w:val="3C5E3803"/>
    <w:rsid w:val="40B680D0"/>
    <w:rsid w:val="4649DE67"/>
    <w:rsid w:val="46CA066D"/>
    <w:rsid w:val="489E2DE3"/>
    <w:rsid w:val="4FDCE324"/>
    <w:rsid w:val="531D1AE5"/>
    <w:rsid w:val="7594B5F0"/>
    <w:rsid w:val="75E1983A"/>
    <w:rsid w:val="776433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8D8D"/>
  <w15:chartTrackingRefBased/>
  <w15:docId w15:val="{42225B13-4A5D-42C9-A71D-80C2A12F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F7E"/>
    <w:rPr>
      <w:color w:val="0563C1" w:themeColor="hyperlink"/>
      <w:u w:val="single"/>
    </w:rPr>
  </w:style>
  <w:style w:type="paragraph" w:styleId="ListParagraph">
    <w:name w:val="List Paragraph"/>
    <w:basedOn w:val="Normal"/>
    <w:uiPriority w:val="34"/>
    <w:qFormat/>
    <w:rsid w:val="00A338DE"/>
    <w:pPr>
      <w:ind w:left="720"/>
      <w:contextualSpacing/>
    </w:pPr>
  </w:style>
  <w:style w:type="paragraph" w:styleId="BalloonText">
    <w:name w:val="Balloon Text"/>
    <w:basedOn w:val="Normal"/>
    <w:link w:val="BalloonTextChar"/>
    <w:uiPriority w:val="99"/>
    <w:semiHidden/>
    <w:unhideWhenUsed/>
    <w:rsid w:val="00CF3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054"/>
    <w:rPr>
      <w:rFonts w:ascii="Segoe UI" w:hAnsi="Segoe UI" w:cs="Segoe UI"/>
      <w:sz w:val="18"/>
      <w:szCs w:val="18"/>
    </w:rPr>
  </w:style>
  <w:style w:type="character" w:styleId="FollowedHyperlink">
    <w:name w:val="FollowedHyperlink"/>
    <w:basedOn w:val="DefaultParagraphFont"/>
    <w:uiPriority w:val="99"/>
    <w:semiHidden/>
    <w:unhideWhenUsed/>
    <w:rsid w:val="009A297C"/>
    <w:rPr>
      <w:color w:val="954F72" w:themeColor="followedHyperlink"/>
      <w:u w:val="single"/>
    </w:rPr>
  </w:style>
  <w:style w:type="character" w:styleId="UnresolvedMention">
    <w:name w:val="Unresolved Mention"/>
    <w:basedOn w:val="DefaultParagraphFont"/>
    <w:uiPriority w:val="99"/>
    <w:semiHidden/>
    <w:unhideWhenUsed/>
    <w:rsid w:val="009A297C"/>
    <w:rPr>
      <w:color w:val="605E5C"/>
      <w:shd w:val="clear" w:color="auto" w:fill="E1DFDD"/>
    </w:rPr>
  </w:style>
  <w:style w:type="paragraph" w:styleId="Header">
    <w:name w:val="header"/>
    <w:basedOn w:val="Normal"/>
    <w:link w:val="HeaderChar"/>
    <w:uiPriority w:val="99"/>
    <w:unhideWhenUsed/>
    <w:rsid w:val="001D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F90"/>
  </w:style>
  <w:style w:type="paragraph" w:styleId="Footer">
    <w:name w:val="footer"/>
    <w:basedOn w:val="Normal"/>
    <w:link w:val="FooterChar"/>
    <w:uiPriority w:val="99"/>
    <w:unhideWhenUsed/>
    <w:rsid w:val="001D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F90"/>
  </w:style>
  <w:style w:type="character" w:styleId="CommentReference">
    <w:name w:val="annotation reference"/>
    <w:basedOn w:val="DefaultParagraphFont"/>
    <w:uiPriority w:val="99"/>
    <w:semiHidden/>
    <w:unhideWhenUsed/>
    <w:rsid w:val="00DA66D6"/>
    <w:rPr>
      <w:sz w:val="16"/>
      <w:szCs w:val="16"/>
    </w:rPr>
  </w:style>
  <w:style w:type="paragraph" w:styleId="CommentText">
    <w:name w:val="annotation text"/>
    <w:basedOn w:val="Normal"/>
    <w:link w:val="CommentTextChar"/>
    <w:uiPriority w:val="99"/>
    <w:unhideWhenUsed/>
    <w:rsid w:val="00DA66D6"/>
    <w:pPr>
      <w:spacing w:line="240" w:lineRule="auto"/>
    </w:pPr>
    <w:rPr>
      <w:sz w:val="20"/>
      <w:szCs w:val="20"/>
    </w:rPr>
  </w:style>
  <w:style w:type="character" w:customStyle="1" w:styleId="CommentTextChar">
    <w:name w:val="Comment Text Char"/>
    <w:basedOn w:val="DefaultParagraphFont"/>
    <w:link w:val="CommentText"/>
    <w:uiPriority w:val="99"/>
    <w:rsid w:val="00DA66D6"/>
    <w:rPr>
      <w:sz w:val="20"/>
      <w:szCs w:val="20"/>
    </w:rPr>
  </w:style>
  <w:style w:type="paragraph" w:styleId="CommentSubject">
    <w:name w:val="annotation subject"/>
    <w:basedOn w:val="CommentText"/>
    <w:next w:val="CommentText"/>
    <w:link w:val="CommentSubjectChar"/>
    <w:uiPriority w:val="99"/>
    <w:semiHidden/>
    <w:unhideWhenUsed/>
    <w:rsid w:val="00DA66D6"/>
    <w:rPr>
      <w:b/>
      <w:bCs/>
    </w:rPr>
  </w:style>
  <w:style w:type="character" w:customStyle="1" w:styleId="CommentSubjectChar">
    <w:name w:val="Comment Subject Char"/>
    <w:basedOn w:val="CommentTextChar"/>
    <w:link w:val="CommentSubject"/>
    <w:uiPriority w:val="99"/>
    <w:semiHidden/>
    <w:rsid w:val="00DA66D6"/>
    <w:rPr>
      <w:b/>
      <w:bCs/>
      <w:sz w:val="20"/>
      <w:szCs w:val="20"/>
    </w:rPr>
  </w:style>
  <w:style w:type="character" w:customStyle="1" w:styleId="apple-converted-space">
    <w:name w:val="apple-converted-space"/>
    <w:basedOn w:val="DefaultParagraphFont"/>
    <w:rsid w:val="00193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890922">
      <w:bodyDiv w:val="1"/>
      <w:marLeft w:val="0"/>
      <w:marRight w:val="0"/>
      <w:marTop w:val="0"/>
      <w:marBottom w:val="0"/>
      <w:divBdr>
        <w:top w:val="none" w:sz="0" w:space="0" w:color="auto"/>
        <w:left w:val="none" w:sz="0" w:space="0" w:color="auto"/>
        <w:bottom w:val="none" w:sz="0" w:space="0" w:color="auto"/>
        <w:right w:val="none" w:sz="0" w:space="0" w:color="auto"/>
      </w:divBdr>
    </w:div>
    <w:div w:id="1272394394">
      <w:bodyDiv w:val="1"/>
      <w:marLeft w:val="0"/>
      <w:marRight w:val="0"/>
      <w:marTop w:val="0"/>
      <w:marBottom w:val="0"/>
      <w:divBdr>
        <w:top w:val="none" w:sz="0" w:space="0" w:color="auto"/>
        <w:left w:val="none" w:sz="0" w:space="0" w:color="auto"/>
        <w:bottom w:val="none" w:sz="0" w:space="0" w:color="auto"/>
        <w:right w:val="none" w:sz="0" w:space="0" w:color="auto"/>
      </w:divBdr>
    </w:div>
    <w:div w:id="1348096353">
      <w:bodyDiv w:val="1"/>
      <w:marLeft w:val="0"/>
      <w:marRight w:val="0"/>
      <w:marTop w:val="0"/>
      <w:marBottom w:val="0"/>
      <w:divBdr>
        <w:top w:val="none" w:sz="0" w:space="0" w:color="auto"/>
        <w:left w:val="none" w:sz="0" w:space="0" w:color="auto"/>
        <w:bottom w:val="none" w:sz="0" w:space="0" w:color="auto"/>
        <w:right w:val="none" w:sz="0" w:space="0" w:color="auto"/>
      </w:divBdr>
    </w:div>
    <w:div w:id="1573078761">
      <w:bodyDiv w:val="1"/>
      <w:marLeft w:val="0"/>
      <w:marRight w:val="0"/>
      <w:marTop w:val="0"/>
      <w:marBottom w:val="0"/>
      <w:divBdr>
        <w:top w:val="none" w:sz="0" w:space="0" w:color="auto"/>
        <w:left w:val="none" w:sz="0" w:space="0" w:color="auto"/>
        <w:bottom w:val="none" w:sz="0" w:space="0" w:color="auto"/>
        <w:right w:val="none" w:sz="0" w:space="0" w:color="auto"/>
      </w:divBdr>
    </w:div>
    <w:div w:id="16685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us.mimecast.com/s/MQ8SC4xq8MSzo6MKjfO6ef0?domain=turbotax.intui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0.safelinks.protection.outlook.com/?url=https%3A%2F%2Fmyturbotax.intuit.com%2F&amp;data=05%7C02%7Cdianes%40b2esolutionsinc.com%7Ce2c580d5997b4d982ad908dd414a3f84%7C571223dc44654aed9705b8f4dad6ae16%7C0%7C0%7C638738509351034534%7CUnknown%7CTWFpbGZsb3d8eyJFbXB0eU1hcGkiOnRydWUsIlYiOiIwLjAuMDAwMCIsIlAiOiJXaW4zMiIsIkFOIjoiTWFpbCIsIldUIjoyfQ%3D%3D%7C0%7C%7C%7C&amp;sdata=%2BsN6vSYbEhkywyHFvsu9HbMWXYuqadfvuhOBPBgiY2s%3D&amp;reserved=0"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turbotax.intuit.com/microsite/home.htm?priorityCode=5614800000&amp;cid=all_ultiemail_aff_5614800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FBE2AD78CC34394218F28B6DF05C0" ma:contentTypeVersion="8" ma:contentTypeDescription="Create a new document." ma:contentTypeScope="" ma:versionID="0b97d6b8dd7b0b2ba314cc7fdb2d0bd7">
  <xsd:schema xmlns:xsd="http://www.w3.org/2001/XMLSchema" xmlns:xs="http://www.w3.org/2001/XMLSchema" xmlns:p="http://schemas.microsoft.com/office/2006/metadata/properties" xmlns:ns1="http://schemas.microsoft.com/sharepoint/v3" xmlns:ns2="9d09cedb-86b0-4a88-b146-8a0048abfc1e" xmlns:ns3="d5de5abd-8097-40b8-a5d0-e9af1af2bdab" targetNamespace="http://schemas.microsoft.com/office/2006/metadata/properties" ma:root="true" ma:fieldsID="d9523f44f1b490bea8769d072aaa8a1b" ns1:_="" ns2:_="" ns3:_="">
    <xsd:import namespace="http://schemas.microsoft.com/sharepoint/v3"/>
    <xsd:import namespace="9d09cedb-86b0-4a88-b146-8a0048abfc1e"/>
    <xsd:import namespace="d5de5abd-8097-40b8-a5d0-e9af1af2b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9cedb-86b0-4a88-b146-8a0048abf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e5abd-8097-40b8-a5d0-e9af1af2b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0C72E-08DD-4D42-BA60-B7A5F292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09cedb-86b0-4a88-b146-8a0048abfc1e"/>
    <ds:schemaRef ds:uri="d5de5abd-8097-40b8-a5d0-e9af1af2b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6893C-F341-44DE-8DA6-0E4E2606D49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567245D-CDF3-41C7-A62A-E0AD3EA72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2358</Characters>
  <Application>Microsoft Office Word</Application>
  <DocSecurity>0</DocSecurity>
  <Lines>19</Lines>
  <Paragraphs>5</Paragraphs>
  <ScaleCrop>false</ScaleCrop>
  <Company>Ultimate Software</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Patterson</dc:creator>
  <cp:keywords/>
  <dc:description/>
  <cp:lastModifiedBy>Serai Schueller</cp:lastModifiedBy>
  <cp:revision>2</cp:revision>
  <cp:lastPrinted>2019-01-18T01:24:00Z</cp:lastPrinted>
  <dcterms:created xsi:type="dcterms:W3CDTF">2025-02-03T20:23:00Z</dcterms:created>
  <dcterms:modified xsi:type="dcterms:W3CDTF">2025-02-03T20:23:00Z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0x010100B4BFBE2AD78CC34394218F28B6DF05C0</vt:lpwstr>
  </property>
  <property fmtid="{D5CDD505-2E9C-101B-9397-08002B2CF9AE}" pid="3" name="MediaServiceImageTags">
    <vt:lpwstr/>
  </property>
</Properties>
</file>